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14" w:rsidRPr="00DF5614" w:rsidRDefault="00DF5614" w:rsidP="00DF5614">
      <w:pPr>
        <w:ind w:left="-1134" w:right="-284"/>
        <w:rPr>
          <w:b/>
          <w:bCs/>
          <w:color w:val="000000"/>
          <w:sz w:val="28"/>
          <w:szCs w:val="28"/>
        </w:rPr>
      </w:pPr>
    </w:p>
    <w:p w:rsidR="00DF5614" w:rsidRPr="00DF5614" w:rsidRDefault="00DF5614" w:rsidP="00DF5614">
      <w:pPr>
        <w:ind w:left="-1134" w:right="-284"/>
        <w:jc w:val="center"/>
        <w:rPr>
          <w:color w:val="000000"/>
          <w:sz w:val="28"/>
          <w:szCs w:val="28"/>
        </w:rPr>
      </w:pPr>
      <w:r w:rsidRPr="00DF5614">
        <w:rPr>
          <w:b/>
          <w:bCs/>
          <w:color w:val="FF0000"/>
          <w:sz w:val="36"/>
          <w:szCs w:val="36"/>
        </w:rPr>
        <w:t>Памятка по профилактике острых кишечных инфекций</w:t>
      </w:r>
      <w:r w:rsidRPr="00DF5614">
        <w:rPr>
          <w:color w:val="FF0000"/>
          <w:sz w:val="36"/>
          <w:szCs w:val="36"/>
        </w:rPr>
        <w:br/>
      </w:r>
      <w:r w:rsidRPr="00DF5614">
        <w:rPr>
          <w:color w:val="000000"/>
          <w:sz w:val="28"/>
          <w:szCs w:val="28"/>
        </w:rPr>
        <w:t>Острые кишечные инфекции (ОКИ) - это многочисленная группа острых инфекционных заболеваний, вызываемых различными микроорганизмами, простейшими, бактериями, вирусами с преимущественным поражением желудочно-кишечного тракта.</w:t>
      </w:r>
    </w:p>
    <w:p w:rsidR="00DF5614" w:rsidRPr="00DF5614" w:rsidRDefault="00DF5614" w:rsidP="00DF5614">
      <w:pPr>
        <w:ind w:left="-1134" w:right="-284"/>
        <w:jc w:val="both"/>
        <w:rPr>
          <w:sz w:val="28"/>
          <w:szCs w:val="28"/>
        </w:rPr>
      </w:pPr>
      <w:r w:rsidRPr="00DF5614">
        <w:rPr>
          <w:b/>
          <w:color w:val="000000"/>
          <w:sz w:val="28"/>
          <w:szCs w:val="28"/>
        </w:rPr>
        <w:t>Как происходит заражение ОКИ?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color w:val="000000"/>
          <w:sz w:val="28"/>
          <w:szCs w:val="28"/>
        </w:rPr>
        <w:t xml:space="preserve">Возбудители ОКИ в организм человека попадают с пищей, водой, у маленьких детей через грязные руки, игрушки. 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b/>
          <w:color w:val="000000"/>
          <w:sz w:val="28"/>
          <w:szCs w:val="28"/>
        </w:rPr>
        <w:t>Симптомы заболевания.</w:t>
      </w:r>
      <w:r w:rsidRPr="00DF5614">
        <w:rPr>
          <w:color w:val="000000"/>
          <w:sz w:val="28"/>
          <w:szCs w:val="28"/>
        </w:rPr>
        <w:t xml:space="preserve"> После попадания возбудителя в организм болезнь проявляется не сразу. Это так называемый скрытый, инкубационный период, который длится от нескольких часов до 10 дней. Потом у больных повышается температура, появляется сл</w:t>
      </w:r>
      <w:r w:rsidRPr="00DF5614">
        <w:rPr>
          <w:color w:val="000000"/>
          <w:sz w:val="28"/>
          <w:szCs w:val="28"/>
        </w:rPr>
        <w:t>а</w:t>
      </w:r>
      <w:r w:rsidRPr="00DF5614">
        <w:rPr>
          <w:color w:val="000000"/>
          <w:sz w:val="28"/>
          <w:szCs w:val="28"/>
        </w:rPr>
        <w:t>бость, тошнота, ухудшается аппетит, появляются боли в животе, рвота, частый жидкий стул. Заболевание ОКИ может протекать в виде здорового носительства. Больные или носители представляют опасность для окружающих, так как с фекалиями выделяется огро</w:t>
      </w:r>
      <w:r w:rsidRPr="00DF5614">
        <w:rPr>
          <w:color w:val="000000"/>
          <w:sz w:val="28"/>
          <w:szCs w:val="28"/>
        </w:rPr>
        <w:t>м</w:t>
      </w:r>
      <w:r w:rsidRPr="00DF5614">
        <w:rPr>
          <w:color w:val="000000"/>
          <w:sz w:val="28"/>
          <w:szCs w:val="28"/>
        </w:rPr>
        <w:t>ное количество возбудителей в окружающую среду. Далее через загрязненную воду, предметы обихода, руки или пищевые продукты возбудители ОКИ вновь попадают в к</w:t>
      </w:r>
      <w:r w:rsidRPr="00DF5614">
        <w:rPr>
          <w:color w:val="000000"/>
          <w:sz w:val="28"/>
          <w:szCs w:val="28"/>
        </w:rPr>
        <w:t>и</w:t>
      </w:r>
      <w:r w:rsidRPr="00DF5614">
        <w:rPr>
          <w:color w:val="000000"/>
          <w:sz w:val="28"/>
          <w:szCs w:val="28"/>
        </w:rPr>
        <w:t>шечник здорового человека. Некоторые заболевания протекают в легкой форме, поэтому больные не обращаются к врачу, а занимаются самолечением.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color w:val="000000"/>
          <w:sz w:val="28"/>
          <w:szCs w:val="28"/>
        </w:rPr>
        <w:t>Это может привести к нежелательным последствиям. Непременно обратитесь к врачу при первых симптомах заболевания.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b/>
          <w:color w:val="000000"/>
          <w:sz w:val="28"/>
          <w:szCs w:val="28"/>
        </w:rPr>
        <w:t>Чтобы предохранить себя и детей от заболевания ОКИ необходимо придерживаться следующих рекомендаций:</w:t>
      </w:r>
      <w:r w:rsidRPr="00DF5614">
        <w:rPr>
          <w:color w:val="000000"/>
          <w:sz w:val="28"/>
          <w:szCs w:val="28"/>
        </w:rPr>
        <w:t xml:space="preserve"> 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proofErr w:type="gramStart"/>
      <w:r w:rsidRPr="00DF5614">
        <w:rPr>
          <w:color w:val="000000"/>
          <w:sz w:val="28"/>
          <w:szCs w:val="28"/>
        </w:rPr>
        <w:t>- строго соблюдайте правила личной гигиены, чаще и тщательно мойте руки с мылом п</w:t>
      </w:r>
      <w:r w:rsidRPr="00DF5614">
        <w:rPr>
          <w:color w:val="000000"/>
          <w:sz w:val="28"/>
          <w:szCs w:val="28"/>
        </w:rPr>
        <w:t>о</w:t>
      </w:r>
      <w:r w:rsidRPr="00DF5614">
        <w:rPr>
          <w:color w:val="000000"/>
          <w:sz w:val="28"/>
          <w:szCs w:val="28"/>
        </w:rPr>
        <w:t xml:space="preserve">сле возвращения домой с улицы, перед едой и после посещения туалета; </w:t>
      </w:r>
      <w:r w:rsidRPr="00DF5614">
        <w:rPr>
          <w:color w:val="000000"/>
          <w:sz w:val="28"/>
          <w:szCs w:val="28"/>
        </w:rPr>
        <w:br/>
        <w:t xml:space="preserve">- для питья используйте кипяченую, </w:t>
      </w:r>
      <w:proofErr w:type="spellStart"/>
      <w:r w:rsidRPr="00DF5614">
        <w:rPr>
          <w:color w:val="000000"/>
          <w:sz w:val="28"/>
          <w:szCs w:val="28"/>
        </w:rPr>
        <w:t>бутилированную</w:t>
      </w:r>
      <w:proofErr w:type="spellEnd"/>
      <w:r w:rsidRPr="00DF5614">
        <w:rPr>
          <w:color w:val="000000"/>
          <w:sz w:val="28"/>
          <w:szCs w:val="28"/>
        </w:rPr>
        <w:t xml:space="preserve"> или воду гарантированного качес</w:t>
      </w:r>
      <w:r w:rsidRPr="00DF5614">
        <w:rPr>
          <w:color w:val="000000"/>
          <w:sz w:val="28"/>
          <w:szCs w:val="28"/>
        </w:rPr>
        <w:t>т</w:t>
      </w:r>
      <w:r w:rsidRPr="00DF5614">
        <w:rPr>
          <w:color w:val="000000"/>
          <w:sz w:val="28"/>
          <w:szCs w:val="28"/>
        </w:rPr>
        <w:t xml:space="preserve">ва; </w:t>
      </w:r>
      <w:r w:rsidRPr="00DF5614">
        <w:rPr>
          <w:color w:val="000000"/>
          <w:sz w:val="28"/>
          <w:szCs w:val="28"/>
        </w:rPr>
        <w:br/>
        <w:t>- овощи, фрукты, ягоды тщательно мойте перед употреблением под проточной водопр</w:t>
      </w:r>
      <w:r w:rsidRPr="00DF5614">
        <w:rPr>
          <w:color w:val="000000"/>
          <w:sz w:val="28"/>
          <w:szCs w:val="28"/>
        </w:rPr>
        <w:t>о</w:t>
      </w:r>
      <w:r w:rsidRPr="00DF5614">
        <w:rPr>
          <w:color w:val="000000"/>
          <w:sz w:val="28"/>
          <w:szCs w:val="28"/>
        </w:rPr>
        <w:t>водной водой, а для маленьких детей ещё и кипяченой водой;</w:t>
      </w:r>
      <w:proofErr w:type="gramEnd"/>
      <w:r w:rsidRPr="00DF5614">
        <w:rPr>
          <w:color w:val="000000"/>
          <w:sz w:val="28"/>
          <w:szCs w:val="28"/>
        </w:rPr>
        <w:t xml:space="preserve"> </w:t>
      </w:r>
      <w:r w:rsidRPr="00DF5614">
        <w:rPr>
          <w:color w:val="000000"/>
          <w:sz w:val="28"/>
          <w:szCs w:val="28"/>
        </w:rPr>
        <w:br/>
        <w:t xml:space="preserve">- </w:t>
      </w:r>
      <w:proofErr w:type="gramStart"/>
      <w:r w:rsidRPr="00DF5614">
        <w:rPr>
          <w:color w:val="000000"/>
          <w:sz w:val="28"/>
          <w:szCs w:val="28"/>
        </w:rPr>
        <w:t xml:space="preserve">не приобретайте продукты питания у случайных лиц или в местах несанкционированной торговли; </w:t>
      </w:r>
      <w:r w:rsidRPr="00DF5614">
        <w:rPr>
          <w:color w:val="000000"/>
          <w:sz w:val="28"/>
          <w:szCs w:val="28"/>
        </w:rPr>
        <w:br/>
        <w:t>- в домашних условиях соблюдайте правила гигиены при приготовлении горячих и холо</w:t>
      </w:r>
      <w:r w:rsidRPr="00DF5614">
        <w:rPr>
          <w:color w:val="000000"/>
          <w:sz w:val="28"/>
          <w:szCs w:val="28"/>
        </w:rPr>
        <w:t>д</w:t>
      </w:r>
      <w:r w:rsidRPr="00DF5614">
        <w:rPr>
          <w:color w:val="000000"/>
          <w:sz w:val="28"/>
          <w:szCs w:val="28"/>
        </w:rPr>
        <w:t>ных блюд, сроки годности и условия хранения пищевых продуктов, особенно скоропо</w:t>
      </w:r>
      <w:r w:rsidRPr="00DF5614">
        <w:rPr>
          <w:color w:val="000000"/>
          <w:sz w:val="28"/>
          <w:szCs w:val="28"/>
        </w:rPr>
        <w:t>р</w:t>
      </w:r>
      <w:r w:rsidRPr="00DF5614">
        <w:rPr>
          <w:color w:val="000000"/>
          <w:sz w:val="28"/>
          <w:szCs w:val="28"/>
        </w:rPr>
        <w:t>тящихся, сырые продукты и готовую пищу следует хранить раздельно;</w:t>
      </w:r>
      <w:r w:rsidRPr="00DF5614">
        <w:rPr>
          <w:color w:val="000000"/>
          <w:sz w:val="28"/>
          <w:szCs w:val="28"/>
        </w:rPr>
        <w:br/>
        <w:t>- для обработки сырых продуктов необходимо пользоваться отдельными ножами и разд</w:t>
      </w:r>
      <w:r w:rsidRPr="00DF5614">
        <w:rPr>
          <w:color w:val="000000"/>
          <w:sz w:val="28"/>
          <w:szCs w:val="28"/>
        </w:rPr>
        <w:t>е</w:t>
      </w:r>
      <w:r w:rsidRPr="00DF5614">
        <w:rPr>
          <w:color w:val="000000"/>
          <w:sz w:val="28"/>
          <w:szCs w:val="28"/>
        </w:rPr>
        <w:t xml:space="preserve">лочными досками; </w:t>
      </w:r>
      <w:proofErr w:type="gramEnd"/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color w:val="000000"/>
          <w:sz w:val="28"/>
          <w:szCs w:val="28"/>
        </w:rPr>
        <w:t xml:space="preserve">- тщательно прожаривайте или проваривайте продукты, особенно мясо, птицу, яйца и морские продукты; 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color w:val="000000"/>
          <w:sz w:val="28"/>
          <w:szCs w:val="28"/>
        </w:rPr>
        <w:t xml:space="preserve">- скоропортящиеся продукты и готовую пищу следует хранить только в холодильнике; 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color w:val="000000"/>
          <w:sz w:val="28"/>
          <w:szCs w:val="28"/>
        </w:rPr>
        <w:t>- не следует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</w:t>
      </w:r>
      <w:r w:rsidRPr="00DF5614">
        <w:rPr>
          <w:color w:val="000000"/>
          <w:sz w:val="28"/>
          <w:szCs w:val="28"/>
        </w:rPr>
        <w:t>д</w:t>
      </w:r>
      <w:r w:rsidRPr="00DF5614">
        <w:rPr>
          <w:color w:val="000000"/>
          <w:sz w:val="28"/>
          <w:szCs w:val="28"/>
        </w:rPr>
        <w:t xml:space="preserve">вергнуть термической обработке (прокипятить или прожарить); 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color w:val="000000"/>
          <w:sz w:val="28"/>
          <w:szCs w:val="28"/>
        </w:rPr>
        <w:t xml:space="preserve">- на кухне соблюдайте чистоту, не скапливайте мусор и пищевые отходы, не допускайте появления мух и тараканов; 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color w:val="000000"/>
          <w:sz w:val="28"/>
          <w:szCs w:val="28"/>
        </w:rPr>
        <w:t>- постоянно поддерживайте чистоту в жилище и соблюдайте правила личной гигиены, особенно если в семье есть маленькие дети.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color w:val="000000"/>
          <w:sz w:val="28"/>
          <w:szCs w:val="28"/>
        </w:rPr>
        <w:t>Перед их кормлением мойте руки с мылом, используйте только свежеприготовленные детские смеси.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color w:val="000000"/>
          <w:sz w:val="28"/>
          <w:szCs w:val="28"/>
        </w:rPr>
        <w:lastRenderedPageBreak/>
        <w:t>Игрушки так же мойте перед тем, как давать детям;</w:t>
      </w:r>
    </w:p>
    <w:p w:rsidR="00DF5614" w:rsidRPr="00DF5614" w:rsidRDefault="00DF5614" w:rsidP="00DF5614">
      <w:pPr>
        <w:ind w:left="-1134" w:right="-284"/>
        <w:jc w:val="both"/>
        <w:rPr>
          <w:color w:val="000000"/>
          <w:sz w:val="28"/>
          <w:szCs w:val="28"/>
        </w:rPr>
      </w:pPr>
      <w:r w:rsidRPr="00DF5614">
        <w:rPr>
          <w:color w:val="000000"/>
          <w:sz w:val="28"/>
          <w:szCs w:val="28"/>
        </w:rPr>
        <w:t>- не давайте маленьким детям некипяченое разливное молоко, сырые яйца, используйте для приготовления пищи только свежие продукты;</w:t>
      </w:r>
    </w:p>
    <w:p w:rsidR="00DF5614" w:rsidRPr="00DF5614" w:rsidRDefault="00DF5614" w:rsidP="00DF5614">
      <w:pPr>
        <w:ind w:left="-1134" w:right="-284"/>
        <w:jc w:val="both"/>
        <w:rPr>
          <w:sz w:val="28"/>
          <w:szCs w:val="28"/>
        </w:rPr>
      </w:pPr>
      <w:r w:rsidRPr="00DF5614">
        <w:rPr>
          <w:color w:val="000000"/>
          <w:sz w:val="28"/>
          <w:szCs w:val="28"/>
        </w:rPr>
        <w:t>- не купайтесь в водоемах, где это не рекомендуется или запрещено</w:t>
      </w:r>
      <w:proofErr w:type="gramStart"/>
      <w:r w:rsidRPr="00DF5614">
        <w:rPr>
          <w:color w:val="000000"/>
          <w:sz w:val="28"/>
          <w:szCs w:val="28"/>
        </w:rPr>
        <w:t>.</w:t>
      </w:r>
      <w:proofErr w:type="gramEnd"/>
      <w:r w:rsidRPr="00DF5614">
        <w:rPr>
          <w:color w:val="000000"/>
          <w:sz w:val="28"/>
          <w:szCs w:val="28"/>
        </w:rPr>
        <w:br/>
        <w:t xml:space="preserve">- </w:t>
      </w:r>
      <w:proofErr w:type="gramStart"/>
      <w:r w:rsidRPr="00DF5614">
        <w:rPr>
          <w:color w:val="000000"/>
          <w:sz w:val="28"/>
          <w:szCs w:val="28"/>
        </w:rPr>
        <w:t>л</w:t>
      </w:r>
      <w:proofErr w:type="gramEnd"/>
      <w:r w:rsidRPr="00DF5614">
        <w:rPr>
          <w:color w:val="000000"/>
          <w:sz w:val="28"/>
          <w:szCs w:val="28"/>
        </w:rPr>
        <w:t>ичный пример родителей - лучший способ обучения ребенка. Соблюдение всех перечисленных рекомендаций поможет Вам избежать заболевания острыми кишечными и</w:t>
      </w:r>
      <w:r w:rsidRPr="00DF5614">
        <w:rPr>
          <w:color w:val="000000"/>
          <w:sz w:val="28"/>
          <w:szCs w:val="28"/>
        </w:rPr>
        <w:t>н</w:t>
      </w:r>
      <w:r w:rsidRPr="00DF5614">
        <w:rPr>
          <w:color w:val="000000"/>
          <w:sz w:val="28"/>
          <w:szCs w:val="28"/>
        </w:rPr>
        <w:t>фекциями.</w:t>
      </w:r>
      <w:r w:rsidRPr="00DF5614">
        <w:rPr>
          <w:color w:val="000000"/>
          <w:sz w:val="28"/>
          <w:szCs w:val="28"/>
        </w:rPr>
        <w:br/>
      </w:r>
      <w:r w:rsidRPr="00DF5614">
        <w:rPr>
          <w:b/>
          <w:color w:val="000000"/>
          <w:sz w:val="28"/>
          <w:szCs w:val="28"/>
        </w:rPr>
        <w:t>Помните, что любое заболевание легче предупредить, чем лечить.</w:t>
      </w:r>
    </w:p>
    <w:p w:rsidR="00DF5614" w:rsidRPr="00DF5614" w:rsidRDefault="00DF5614" w:rsidP="00DF5614">
      <w:pPr>
        <w:ind w:left="-1134" w:right="-284"/>
        <w:rPr>
          <w:sz w:val="28"/>
          <w:szCs w:val="28"/>
        </w:rPr>
      </w:pPr>
    </w:p>
    <w:p w:rsidR="00DF5614" w:rsidRPr="00DF5614" w:rsidRDefault="00DF5614" w:rsidP="00DF5614">
      <w:pPr>
        <w:pStyle w:val="a3"/>
        <w:ind w:left="-1134" w:right="-284"/>
        <w:rPr>
          <w:sz w:val="28"/>
          <w:szCs w:val="28"/>
        </w:rPr>
      </w:pPr>
      <w:r w:rsidRPr="00DF5614">
        <w:rPr>
          <w:noProof/>
          <w:sz w:val="28"/>
          <w:szCs w:val="28"/>
        </w:rPr>
        <w:drawing>
          <wp:inline distT="0" distB="0" distL="0" distR="0">
            <wp:extent cx="5963109" cy="7227065"/>
            <wp:effectExtent l="19050" t="0" r="0" b="0"/>
            <wp:docPr id="1" name="Рисунок 1" descr="%D0%98%D0%93_%D1%80%D1%83%D0%BA%D0%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%D0%98%D0%93_%D1%80%D1%83%D0%BA%D0%B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916" cy="722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176" w:rsidRPr="00DF5614" w:rsidRDefault="00DF5614" w:rsidP="00DF5614">
      <w:pPr>
        <w:ind w:left="-1134" w:right="-284"/>
        <w:rPr>
          <w:sz w:val="28"/>
          <w:szCs w:val="28"/>
        </w:rPr>
      </w:pPr>
      <w:r w:rsidRPr="00DF5614">
        <w:rPr>
          <w:noProof/>
          <w:sz w:val="28"/>
          <w:szCs w:val="28"/>
        </w:rPr>
        <w:lastRenderedPageBreak/>
        <w:drawing>
          <wp:inline distT="0" distB="0" distL="0" distR="0">
            <wp:extent cx="4803140" cy="9408160"/>
            <wp:effectExtent l="19050" t="0" r="0" b="0"/>
            <wp:docPr id="2" name="Рисунок 2" descr="e10ea7004ac176ff59a273cd0cf2a3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10ea7004ac176ff59a273cd0cf2a3d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40" cy="940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5176" w:rsidRPr="00DF5614" w:rsidSect="00DF56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F5614"/>
    <w:rsid w:val="001C5176"/>
    <w:rsid w:val="00DF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F5614"/>
    <w:pPr>
      <w:widowControl/>
      <w:autoSpaceDE/>
      <w:autoSpaceDN/>
      <w:adjustRightInd/>
      <w:spacing w:before="101" w:after="152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56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6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</cp:revision>
  <dcterms:created xsi:type="dcterms:W3CDTF">2017-11-30T07:22:00Z</dcterms:created>
  <dcterms:modified xsi:type="dcterms:W3CDTF">2017-11-30T07:24:00Z</dcterms:modified>
</cp:coreProperties>
</file>